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52B16">
      <w:pPr>
        <w:pStyle w:val="2"/>
      </w:pPr>
      <w:r>
        <w:rPr>
          <w:rFonts w:ascii="Times New Roman" w:hAnsi="Times New Roman" w:cs="Times New Roman"/>
        </w:rPr>
        <w:t>9．2　阿基米德原理</w:t>
      </w:r>
    </w:p>
    <w:p w14:paraId="559DBB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ED64D3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0964DB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(1)知道阿基米德原理的内容及其公式。</w:t>
      </w:r>
    </w:p>
    <w:p w14:paraId="0609FD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(2)运用阿基米德原理解决简单的浮力问题。</w:t>
      </w:r>
    </w:p>
    <w:p w14:paraId="0D46E0A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316D0A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(1)在实验顺序的讨论中，能够评价容易产生误差的实验操作，培养质疑能力。</w:t>
      </w:r>
    </w:p>
    <w:p w14:paraId="0025A99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(2)用具体的实验数据，分析得出物体所受浮力的大小与排开液体所受的重力大小相等。</w:t>
      </w:r>
    </w:p>
    <w:p w14:paraId="5630BF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16DC9ED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(1)经历科学探究浮力大小与物体排开液体所受重力的关系的过程，培养探究意识，提高科学探究</w:t>
      </w:r>
      <w:r>
        <w:rPr>
          <w:rFonts w:hint="eastAsia" w:ascii="Times New Roman" w:hAnsi="Times New Roman" w:cs="Times New Roman"/>
        </w:rPr>
        <w:t>能力。</w:t>
      </w:r>
    </w:p>
    <w:p w14:paraId="4D1755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2)培养观察、分析、概括能力，能分析、处理数据，对实验得出的结果作出解释。</w:t>
      </w:r>
    </w:p>
    <w:p w14:paraId="2DA2AA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601DC4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(1)通过阿基米德原理的探究活动，体会科学探究的乐趣。</w:t>
      </w:r>
    </w:p>
    <w:p w14:paraId="5DF51FA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(2)通过运用阿基米德原理解决实际问题，意识到物理与生活的密切联系。</w:t>
      </w:r>
    </w:p>
    <w:p w14:paraId="44F513B1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4A8F0B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教学重点：阿基米德原理及其探究过程。</w:t>
      </w:r>
    </w:p>
    <w:p w14:paraId="6F0985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教学难点：正确理解阿基米德原理的内容。</w:t>
      </w:r>
    </w:p>
    <w:p w14:paraId="7B79C01F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724118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水桶，饮料瓶，弹簧测力计，小石块，溢水杯，空杯，水，食盐，细线等。</w:t>
      </w:r>
    </w:p>
    <w:p w14:paraId="44562986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43B79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164B8E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学生实验：在水桶中装满水，让学生把饮料瓶向下慢慢压入水桶中，体会浮力大小的变化，注意观察现象。</w:t>
      </w:r>
    </w:p>
    <w:p w14:paraId="5D2709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讨论：将饮料瓶下按过程中，饮料瓶所受的浮力越来越大，排开的水越来越多。浮力的大小和排开液体的多少是否存在定量的关系呢？</w:t>
      </w:r>
    </w:p>
    <w:p w14:paraId="5AC2749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6127AE8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阿基米德原理</w:t>
      </w:r>
    </w:p>
    <w:p w14:paraId="7B14BA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猜想与假设</w:t>
      </w:r>
    </w:p>
    <w:p w14:paraId="219E026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教师点拨，学生猜想：由前面实验我们知道，物体浸入液体的体积越大(即物体排开液体的体积越大)，液体的密度越大，物体所受的浮力</w:t>
      </w:r>
      <w:r>
        <w:rPr>
          <w:rFonts w:hint="eastAsia" w:ascii="Times New Roman" w:hAnsi="Times New Roman" w:cs="Times New Roman"/>
        </w:rPr>
        <w:t>越大。也就是说浮力与物体排开液体的重力是有关的，它们之间有什么数量关系呢？</w:t>
      </w:r>
    </w:p>
    <w:p w14:paraId="32C562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制订计划与设计实验</w:t>
      </w:r>
    </w:p>
    <w:p w14:paraId="3E1018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学生讨论：参考教材P106图9－2－2，设计出实验的方案。</w:t>
      </w:r>
    </w:p>
    <w:p w14:paraId="1DD9EF2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教师评价。</w:t>
      </w:r>
    </w:p>
    <w:p w14:paraId="09D407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进行实验与收集证据</w:t>
      </w:r>
    </w:p>
    <w:p w14:paraId="088BD4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学生实验：(1)根据实验方案选取实验器材：弹簧测力计、小石块、溢水杯、空杯、水、食盐、细线等。</w:t>
      </w:r>
    </w:p>
    <w:p w14:paraId="0FA56CA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724660" cy="990600"/>
            <wp:effectExtent l="0" t="0" r="889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808C5F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(2)各实验小组用体积不同的小石块、水或盐水做实验，将测量得到的数据记录在教材P106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活</w:t>
      </w:r>
      <w:r>
        <w:rPr>
          <w:rFonts w:hint="eastAsia" w:ascii="Times New Roman" w:hAnsi="Times New Roman" w:cs="Times New Roman"/>
        </w:rPr>
        <w:t>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中。</w:t>
      </w:r>
    </w:p>
    <w:p w14:paraId="006A54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3)根据实验数据进行推算：小石块受到的浮力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，小石块排开的水重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vertAlign w:val="subscript"/>
        </w:rPr>
        <w:t>杯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杯</w:t>
      </w:r>
      <w:r>
        <w:rPr>
          <w:rFonts w:ascii="Times New Roman" w:hAnsi="Times New Roman" w:cs="Times New Roman"/>
        </w:rPr>
        <w:t>，比较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的大小。</w:t>
      </w:r>
    </w:p>
    <w:p w14:paraId="6F6196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分析与论证</w:t>
      </w:r>
    </w:p>
    <w:p w14:paraId="06780C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学生交流与讨论：把实验结果中物体所受浮力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与被物体排开水的重力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进行比较。</w:t>
      </w:r>
    </w:p>
    <w:p w14:paraId="60BE89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得出结论：浸在液体里的物体受到竖直向上的浮力，浮力的大小等于被物体排开的液体所受的重力。用公式表示为：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。</w:t>
      </w:r>
    </w:p>
    <w:p w14:paraId="4DF7F26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教师讲述：阿基米德早在两千多年前就已发现上述结论，所以它</w:t>
      </w:r>
      <w:r>
        <w:rPr>
          <w:rFonts w:hint="eastAsia" w:ascii="Times New Roman" w:hAnsi="Times New Roman" w:cs="Times New Roman"/>
        </w:rPr>
        <w:t>被称为阿基米德原理。实验证明，这个结论对气体同样适用。例如空气对气球的浮力大小就等于被气球排开的空气所受的重力。</w:t>
      </w:r>
    </w:p>
    <w:p w14:paraId="4997AA0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"8W61.TIF"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939925" cy="796925"/>
            <wp:effectExtent l="0" t="0" r="3175" b="317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746DA3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浮力大小的计算</w:t>
      </w:r>
    </w:p>
    <w:p w14:paraId="09AFE3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要利用阿基米德原理计算浮力的大小，则根据重力的公式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ρVg</w:t>
      </w:r>
      <w:r>
        <w:rPr>
          <w:rFonts w:ascii="Times New Roman" w:hAnsi="Times New Roman" w:cs="Times New Roman"/>
        </w:rPr>
        <w:t>可知，物体排开液体所受的重力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，已知液体的密度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和物体排开液体的体积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，即可计算物体在液体中所受浮力的大小。</w:t>
      </w:r>
    </w:p>
    <w:p w14:paraId="2B3F04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【例题讲解</w:t>
      </w:r>
      <w:r>
        <w:rPr>
          <w:rFonts w:hint="eastAsia" w:ascii="Times New Roman" w:hAnsi="Times New Roman" w:cs="Times New Roman"/>
        </w:rPr>
        <w:t>】在教材</w:t>
      </w:r>
      <w:r>
        <w:rPr>
          <w:rFonts w:ascii="Times New Roman" w:hAnsi="Times New Roman" w:cs="Times New Roman"/>
        </w:rPr>
        <w:t>P102图9－1－4所示的实验中，如果铁块的体积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＝50 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取10 N/kg，试问：</w:t>
      </w:r>
    </w:p>
    <w:p w14:paraId="363D1D5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(1)把铁块浸没在水中时，它排开水的重力为多少？它受到的浮力多大？</w:t>
      </w:r>
    </w:p>
    <w:p w14:paraId="34037B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(2)把铁块浸没在密度为1.1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的盐水中时，它排开盐水的重力为多少？它受到的浮力多大？</w:t>
      </w:r>
    </w:p>
    <w:p w14:paraId="5215FF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解：根据阿基米德原理，浮力的大小等于被物体排开的液体所受的重力。</w:t>
      </w:r>
    </w:p>
    <w:p w14:paraId="5D020C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(1)铁块浸没在水中时，它排开的水的体积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＝50 cm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－5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。</w:t>
      </w:r>
    </w:p>
    <w:p w14:paraId="0E0EF2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它排开</w:t>
      </w:r>
      <w:r>
        <w:rPr>
          <w:rFonts w:hint="eastAsia" w:ascii="Times New Roman" w:hAnsi="Times New Roman" w:cs="Times New Roman"/>
        </w:rPr>
        <w:t>的水的重力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－5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N/kg＝0.5 N，所以铁块受到水的浮力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＝0.5 N。</w:t>
      </w:r>
    </w:p>
    <w:p w14:paraId="0CFBD86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(2)浸没在盐水中时，被铁块排开的盐水的体积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＝5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－5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，排开的盐水的重力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盐水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盐水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＝1.1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－5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int="eastAsia" w:hAnsi="宋体" w:cs="Times New Roman"/>
        </w:rPr>
        <w:t>×</w:t>
      </w:r>
      <w:r>
        <w:rPr>
          <w:rFonts w:ascii="Times New Roman" w:hAnsi="Times New Roman" w:cs="Times New Roman"/>
        </w:rPr>
        <w:t>10 N/kg＝0.55 N，所以铁块受到盐水的浮力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＝0.55 N。</w:t>
      </w:r>
    </w:p>
    <w:p w14:paraId="380E73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答：(1)铁块浸没在水中时，受到的浮力为0.5 N；(2)铁块浸没在盐水中时，受到的浮力为0.55 N。</w:t>
      </w:r>
    </w:p>
    <w:p w14:paraId="34EADF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学生练习：1.体积是50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的氢气球在地面附近受到的浮力是________N。(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空气</w:t>
      </w:r>
      <w:r>
        <w:rPr>
          <w:rFonts w:ascii="Times New Roman" w:hAnsi="Times New Roman" w:cs="Times New Roman"/>
        </w:rPr>
        <w:t>＝1.29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氢气</w:t>
      </w:r>
      <w:r>
        <w:rPr>
          <w:rFonts w:ascii="Times New Roman" w:hAnsi="Times New Roman" w:cs="Times New Roman"/>
        </w:rPr>
        <w:t>＝0.09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取10 N/kg)</w:t>
      </w:r>
    </w:p>
    <w:p w14:paraId="631204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2．把重为38 N、体积为5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的实心金属球浸没在盛满水的容器内，溢出的水重为</w:t>
      </w:r>
      <w:r>
        <w:rPr>
          <w:rFonts w:ascii="Times New Roman" w:hAnsi="Times New Roman" w:cs="Times New Roman"/>
        </w:rPr>
        <w:t>________N，金属球所受浮力的大小为________N。(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取10 N/kg)</w:t>
      </w:r>
    </w:p>
    <w:p w14:paraId="1DDB23F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提醒学生注意浮力是随重力产生的，引导学生阅读教材P108的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信息浏览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，进一步了解浮力相关知识。</w:t>
      </w:r>
    </w:p>
    <w:p w14:paraId="07083B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5D63B94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2　阿基米德原理</w:t>
      </w:r>
    </w:p>
    <w:p w14:paraId="0156FF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1．阿基米德原理：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。</w:t>
      </w:r>
    </w:p>
    <w:p w14:paraId="2EF46F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2．浮力大小的计算：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。</w:t>
      </w:r>
    </w:p>
    <w:p w14:paraId="712C93DF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96573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1．本节综合运用了以前所学的大量基础知识和基本概念，建立在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密度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二力平衡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液体内部压强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等基础上，是力学知识的大综合，所以本节内容很重要，学生学习有较大困难。本节又是本章的核心，对全章内容的顺利展开起着决定性作用。因此教师和学生一起设计好阿基米德的探究实验，在实验过程中探究出物理规律，一方面降低浮力知识点的难度；另一方面增强学生主动学习的动力，从而使学生知识水平得到提高，进一步使学生各方面能力得到全面的发展。</w:t>
      </w:r>
    </w:p>
    <w:p w14:paraId="37310A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2．在浮力的应用题中，常常有多种解题方法，而学生对各种</w:t>
      </w:r>
      <w:r>
        <w:rPr>
          <w:rFonts w:hint="eastAsia" w:ascii="Times New Roman" w:hAnsi="Times New Roman" w:cs="Times New Roman"/>
        </w:rPr>
        <w:t>解题方法的应用条件不明确，会乱用公式，甚至可能无从下手。所以在教学中更应让每个学生明确求解浮力的方法，一般可分为：称重法、阿基米德原理法、平衡法、压力差法，对每一种方法的主要特点或应用该方法需要的已知条件进行归纳。</w:t>
      </w:r>
    </w:p>
    <w:p w14:paraId="4B2A14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3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&#25945;&#23398;&#21453;&#24605;CS.TIF" TargetMode="External"/><Relationship Id="rId16" Type="http://schemas.openxmlformats.org/officeDocument/2006/relationships/image" Target="media/image7.png"/><Relationship Id="rId15" Type="http://schemas.openxmlformats.org/officeDocument/2006/relationships/image" Target="8W61.TIF" TargetMode="External"/><Relationship Id="rId14" Type="http://schemas.openxmlformats.org/officeDocument/2006/relationships/image" Target="media/image6.png"/><Relationship Id="rId13" Type="http://schemas.openxmlformats.org/officeDocument/2006/relationships/image" Target="25CHY8WXJAN46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2025-01-03T01:15:56Z</dcterms:created>
  <dc:creator>Administrator</dc:creator>
  <cp:lastModifiedBy>冰翼</cp:lastModifiedBy>
  <dcterms:modified xsi:type="dcterms:W3CDTF">2025-01-03T01:16:39Z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F62DF57AE6054F3B9A3CEA2247BAC76D_12</vt:lpwstr>
  </property>
</Properties>
</file>